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71BA" w14:textId="77777777" w:rsidR="009C1F56" w:rsidRPr="00DC1786" w:rsidRDefault="001960EB" w:rsidP="00DC1786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Verdana"/>
          <w:b/>
          <w:sz w:val="22"/>
          <w:szCs w:val="22"/>
          <w:lang w:val="es-ES"/>
        </w:rPr>
      </w:pPr>
      <w:bookmarkStart w:id="0" w:name="_GoBack"/>
      <w:bookmarkEnd w:id="0"/>
      <w:r w:rsidRPr="001960EB">
        <w:rPr>
          <w:rFonts w:asciiTheme="minorHAnsi" w:hAnsiTheme="minorHAnsi" w:cs="Verdana"/>
          <w:b/>
          <w:lang w:val="es-ES"/>
        </w:rPr>
        <w:t xml:space="preserve">La Confederación </w:t>
      </w:r>
      <w:r w:rsidR="009C1F56">
        <w:rPr>
          <w:rFonts w:asciiTheme="minorHAnsi" w:hAnsiTheme="minorHAnsi" w:cs="Verdana"/>
          <w:b/>
          <w:lang w:val="es-ES"/>
        </w:rPr>
        <w:t xml:space="preserve">se ha reunido </w:t>
      </w:r>
      <w:r w:rsidR="00DC1786">
        <w:rPr>
          <w:rFonts w:asciiTheme="minorHAnsi" w:hAnsiTheme="minorHAnsi" w:cs="Verdana"/>
          <w:b/>
          <w:lang w:val="es-ES"/>
        </w:rPr>
        <w:t xml:space="preserve">hoy con el PP dentro de una ronda de </w:t>
      </w:r>
      <w:r w:rsidRPr="001960EB">
        <w:rPr>
          <w:rFonts w:asciiTheme="minorHAnsi" w:hAnsiTheme="minorHAnsi" w:cs="Verdana"/>
          <w:b/>
          <w:lang w:val="es-ES"/>
        </w:rPr>
        <w:t xml:space="preserve">encuentros con </w:t>
      </w:r>
      <w:r w:rsidR="00DC1786">
        <w:rPr>
          <w:rFonts w:asciiTheme="minorHAnsi" w:hAnsiTheme="minorHAnsi" w:cs="Verdana"/>
          <w:b/>
          <w:lang w:val="es-ES"/>
        </w:rPr>
        <w:t>las distintas</w:t>
      </w:r>
      <w:r w:rsidRPr="001960EB">
        <w:rPr>
          <w:rFonts w:asciiTheme="minorHAnsi" w:hAnsiTheme="minorHAnsi" w:cs="Verdana"/>
          <w:b/>
          <w:lang w:val="es-ES"/>
        </w:rPr>
        <w:t xml:space="preserve"> </w:t>
      </w:r>
      <w:r w:rsidR="00C52CE0">
        <w:rPr>
          <w:rFonts w:asciiTheme="minorHAnsi" w:hAnsiTheme="minorHAnsi" w:cs="Verdana"/>
          <w:b/>
          <w:lang w:val="es-ES"/>
        </w:rPr>
        <w:t xml:space="preserve">fuerzas </w:t>
      </w:r>
      <w:r w:rsidRPr="001960EB">
        <w:rPr>
          <w:rFonts w:asciiTheme="minorHAnsi" w:hAnsiTheme="minorHAnsi" w:cs="Verdana"/>
          <w:b/>
          <w:lang w:val="es-ES"/>
        </w:rPr>
        <w:t>políticas que concurren a los comicios</w:t>
      </w:r>
      <w:r>
        <w:rPr>
          <w:rFonts w:asciiTheme="minorHAnsi" w:hAnsiTheme="minorHAnsi" w:cs="Verdana"/>
          <w:b/>
          <w:lang w:val="es-ES"/>
        </w:rPr>
        <w:t xml:space="preserve"> del 26J</w:t>
      </w:r>
    </w:p>
    <w:p w14:paraId="74EBC715" w14:textId="425610F4" w:rsidR="009C1F56" w:rsidRDefault="00F43782" w:rsidP="001960E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  <w:r>
        <w:rPr>
          <w:rFonts w:asciiTheme="minorHAnsi" w:hAnsiTheme="minorHAnsi" w:cs="Verdana"/>
          <w:b/>
        </w:rPr>
        <w:t>CEPESCA TRASLADA A LOS GRUPOS PARLAMENTARIOS</w:t>
      </w:r>
      <w:r w:rsidR="00C52CE0">
        <w:rPr>
          <w:rFonts w:asciiTheme="minorHAnsi" w:hAnsiTheme="minorHAnsi" w:cs="Verdana"/>
          <w:b/>
        </w:rPr>
        <w:t xml:space="preserve"> EL PESO ESTRATÉGICO DEL SECTOR</w:t>
      </w:r>
      <w:r w:rsidR="009C1F56">
        <w:rPr>
          <w:rFonts w:asciiTheme="minorHAnsi" w:hAnsiTheme="minorHAnsi" w:cs="Verdana"/>
          <w:b/>
        </w:rPr>
        <w:t xml:space="preserve"> Y DEMANDA MÁS ATENCIÓN A LA POLÍTICA PESQUERA EN LA PRÓXIMA LEGISLATURA</w:t>
      </w:r>
    </w:p>
    <w:p w14:paraId="14415AA8" w14:textId="77777777" w:rsidR="004F0F9E" w:rsidRPr="003F433B" w:rsidRDefault="004F0F9E" w:rsidP="004F0F9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sz w:val="22"/>
          <w:szCs w:val="22"/>
        </w:rPr>
      </w:pPr>
    </w:p>
    <w:p w14:paraId="2A3F9368" w14:textId="77777777" w:rsidR="00DC1786" w:rsidRDefault="00DC1786" w:rsidP="00DC17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  <w:u w:val="single"/>
        </w:rPr>
      </w:pPr>
    </w:p>
    <w:p w14:paraId="6406D558" w14:textId="7CA2E0BA" w:rsidR="009C1F56" w:rsidRDefault="00E51F4A" w:rsidP="00DC17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  <w:lang w:val="es-ES"/>
        </w:rPr>
      </w:pPr>
      <w:r>
        <w:rPr>
          <w:rFonts w:asciiTheme="minorHAnsi" w:hAnsiTheme="minorHAnsi" w:cs="Verdana"/>
          <w:u w:val="single"/>
        </w:rPr>
        <w:t xml:space="preserve">Madrid, 7 de junio </w:t>
      </w:r>
      <w:r w:rsidR="004F0F9E">
        <w:rPr>
          <w:rFonts w:asciiTheme="minorHAnsi" w:hAnsiTheme="minorHAnsi" w:cs="Verdana"/>
          <w:u w:val="single"/>
        </w:rPr>
        <w:t>de 2016</w:t>
      </w:r>
      <w:r w:rsidR="004F0F9E">
        <w:rPr>
          <w:rFonts w:asciiTheme="minorHAnsi" w:hAnsiTheme="minorHAnsi" w:cs="Verdana"/>
        </w:rPr>
        <w:t xml:space="preserve">.- </w:t>
      </w:r>
      <w:r w:rsidR="001A0529">
        <w:rPr>
          <w:rFonts w:asciiTheme="minorHAnsi" w:hAnsiTheme="minorHAnsi" w:cs="Verdana"/>
        </w:rPr>
        <w:t>Ante l</w:t>
      </w:r>
      <w:r w:rsidR="00825133">
        <w:rPr>
          <w:rFonts w:asciiTheme="minorHAnsi" w:hAnsiTheme="minorHAnsi" w:cs="Verdana"/>
        </w:rPr>
        <w:t xml:space="preserve">a celebración de </w:t>
      </w:r>
      <w:r w:rsidR="001A0529">
        <w:rPr>
          <w:rFonts w:asciiTheme="minorHAnsi" w:hAnsiTheme="minorHAnsi" w:cs="Verdana"/>
        </w:rPr>
        <w:t>Elecciones Generales</w:t>
      </w:r>
      <w:r w:rsidR="00825133">
        <w:rPr>
          <w:rFonts w:asciiTheme="minorHAnsi" w:hAnsiTheme="minorHAnsi" w:cs="Verdana"/>
        </w:rPr>
        <w:t xml:space="preserve"> el </w:t>
      </w:r>
      <w:r w:rsidR="00EB7A49">
        <w:rPr>
          <w:rFonts w:asciiTheme="minorHAnsi" w:hAnsiTheme="minorHAnsi" w:cs="Verdana"/>
        </w:rPr>
        <w:t xml:space="preserve">próximo </w:t>
      </w:r>
      <w:r w:rsidR="00825133">
        <w:rPr>
          <w:rFonts w:asciiTheme="minorHAnsi" w:hAnsiTheme="minorHAnsi" w:cs="Verdana"/>
        </w:rPr>
        <w:t>26 de junio</w:t>
      </w:r>
      <w:r w:rsidR="001A0529">
        <w:rPr>
          <w:rFonts w:asciiTheme="minorHAnsi" w:hAnsiTheme="minorHAnsi" w:cs="Verdana"/>
        </w:rPr>
        <w:t xml:space="preserve">, </w:t>
      </w:r>
      <w:r w:rsidR="007618E3">
        <w:rPr>
          <w:rFonts w:asciiTheme="minorHAnsi" w:hAnsiTheme="minorHAnsi" w:cs="Verdana"/>
        </w:rPr>
        <w:t xml:space="preserve">la </w:t>
      </w:r>
      <w:hyperlink r:id="rId8" w:history="1">
        <w:r w:rsidR="004F0F9E" w:rsidRPr="00500A54">
          <w:rPr>
            <w:rStyle w:val="Hipervnculo"/>
            <w:rFonts w:asciiTheme="minorHAnsi" w:hAnsiTheme="minorHAnsi" w:cs="Verdana"/>
          </w:rPr>
          <w:t>Confederación Española de Pesca (CEPESCA</w:t>
        </w:r>
      </w:hyperlink>
      <w:r w:rsidR="00077805">
        <w:rPr>
          <w:rFonts w:asciiTheme="minorHAnsi" w:hAnsiTheme="minorHAnsi" w:cs="Verdana"/>
        </w:rPr>
        <w:t>)</w:t>
      </w:r>
      <w:r w:rsidR="00825133">
        <w:rPr>
          <w:rFonts w:asciiTheme="minorHAnsi" w:hAnsiTheme="minorHAnsi" w:cs="Verdana"/>
        </w:rPr>
        <w:t xml:space="preserve"> </w:t>
      </w:r>
      <w:r w:rsidR="007618E3">
        <w:rPr>
          <w:rFonts w:asciiTheme="minorHAnsi" w:hAnsiTheme="minorHAnsi" w:cs="Verdana"/>
        </w:rPr>
        <w:t>ha</w:t>
      </w:r>
      <w:r w:rsidR="00825133">
        <w:rPr>
          <w:rFonts w:asciiTheme="minorHAnsi" w:hAnsiTheme="minorHAnsi" w:cs="Verdana"/>
        </w:rPr>
        <w:t xml:space="preserve"> </w:t>
      </w:r>
      <w:r w:rsidR="009C1F56">
        <w:rPr>
          <w:rFonts w:asciiTheme="minorHAnsi" w:hAnsiTheme="minorHAnsi" w:cs="Verdana"/>
        </w:rPr>
        <w:t>iniciado una ronda de reuniones con las diferentes fuerzas políticas que concurren a los comicios para trasladarl</w:t>
      </w:r>
      <w:r w:rsidR="00682134">
        <w:rPr>
          <w:rFonts w:asciiTheme="minorHAnsi" w:hAnsiTheme="minorHAnsi" w:cs="Verdana"/>
        </w:rPr>
        <w:t>es el peso estratégico de</w:t>
      </w:r>
      <w:r w:rsidR="009C1F56">
        <w:rPr>
          <w:rFonts w:asciiTheme="minorHAnsi" w:hAnsiTheme="minorHAnsi" w:cs="Verdana"/>
        </w:rPr>
        <w:t xml:space="preserve"> la activi</w:t>
      </w:r>
      <w:r w:rsidR="00682134">
        <w:rPr>
          <w:rFonts w:asciiTheme="minorHAnsi" w:hAnsiTheme="minorHAnsi" w:cs="Verdana"/>
        </w:rPr>
        <w:t>dad pesquera en España y Europa,</w:t>
      </w:r>
      <w:r w:rsidR="009C1F56">
        <w:rPr>
          <w:rFonts w:asciiTheme="minorHAnsi" w:hAnsiTheme="minorHAnsi" w:cs="Verdana"/>
        </w:rPr>
        <w:t xml:space="preserve"> y solicitar </w:t>
      </w:r>
      <w:r w:rsidR="009C1F56">
        <w:rPr>
          <w:rFonts w:asciiTheme="minorHAnsi" w:hAnsiTheme="minorHAnsi" w:cs="Verdana"/>
          <w:lang w:val="es-ES"/>
        </w:rPr>
        <w:t>mayor atención y defensa de sus intereses, a nivel europeo e internacional, en la próxima legislatura.</w:t>
      </w:r>
    </w:p>
    <w:p w14:paraId="21EB0FD3" w14:textId="2AC55087" w:rsidR="00F74DCE" w:rsidRDefault="00F43782" w:rsidP="00DC17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  <w:lang w:val="es-ES"/>
        </w:rPr>
      </w:pPr>
      <w:r>
        <w:rPr>
          <w:rFonts w:asciiTheme="minorHAnsi" w:hAnsiTheme="minorHAnsi" w:cs="Verdana"/>
          <w:lang w:val="es-ES"/>
        </w:rPr>
        <w:t>Dentro de estas rondas, la C</w:t>
      </w:r>
      <w:r w:rsidR="00C52CE0">
        <w:rPr>
          <w:rFonts w:asciiTheme="minorHAnsi" w:hAnsiTheme="minorHAnsi" w:cs="Verdana"/>
          <w:lang w:val="es-ES"/>
        </w:rPr>
        <w:t>onfederación se ha reunido hoy con Gonzalo Robles, secretario sectorial de Participación Social del Partido Popular. Al encuentro han acudido</w:t>
      </w:r>
      <w:r>
        <w:rPr>
          <w:rFonts w:asciiTheme="minorHAnsi" w:hAnsiTheme="minorHAnsi" w:cs="Verdana"/>
          <w:lang w:val="es-ES"/>
        </w:rPr>
        <w:t xml:space="preserve"> </w:t>
      </w:r>
      <w:r w:rsidR="00C52CE0">
        <w:rPr>
          <w:rFonts w:asciiTheme="minorHAnsi" w:hAnsiTheme="minorHAnsi" w:cs="Verdana"/>
          <w:lang w:val="es-ES"/>
        </w:rPr>
        <w:t>Pedro Maza</w:t>
      </w:r>
      <w:r>
        <w:rPr>
          <w:rFonts w:asciiTheme="minorHAnsi" w:hAnsiTheme="minorHAnsi" w:cs="Verdana"/>
          <w:lang w:val="es-ES"/>
        </w:rPr>
        <w:t>,</w:t>
      </w:r>
      <w:r w:rsidR="00C52CE0">
        <w:rPr>
          <w:rFonts w:asciiTheme="minorHAnsi" w:hAnsiTheme="minorHAnsi" w:cs="Verdana"/>
          <w:lang w:val="es-ES"/>
        </w:rPr>
        <w:t xml:space="preserve"> </w:t>
      </w:r>
      <w:r w:rsidR="009C1F56">
        <w:rPr>
          <w:rFonts w:asciiTheme="minorHAnsi" w:hAnsiTheme="minorHAnsi" w:cs="Verdana"/>
          <w:lang w:val="es-ES"/>
        </w:rPr>
        <w:t>presidente de la Federación Andaluza de Asociaciones Pesqueras (FAAPE) y vi</w:t>
      </w:r>
      <w:r>
        <w:rPr>
          <w:rFonts w:asciiTheme="minorHAnsi" w:hAnsiTheme="minorHAnsi" w:cs="Verdana"/>
          <w:lang w:val="es-ES"/>
        </w:rPr>
        <w:t>cepresidente segundo de Cepesca</w:t>
      </w:r>
      <w:r w:rsidR="00DC1786">
        <w:rPr>
          <w:rFonts w:asciiTheme="minorHAnsi" w:hAnsiTheme="minorHAnsi" w:cs="Verdana"/>
          <w:lang w:val="es-ES"/>
        </w:rPr>
        <w:t xml:space="preserve">; </w:t>
      </w:r>
      <w:r w:rsidR="00C52CE0">
        <w:rPr>
          <w:rFonts w:asciiTheme="minorHAnsi" w:hAnsiTheme="minorHAnsi" w:cs="Verdana"/>
          <w:lang w:val="es-ES"/>
        </w:rPr>
        <w:t>su secretario general</w:t>
      </w:r>
      <w:r>
        <w:rPr>
          <w:rFonts w:asciiTheme="minorHAnsi" w:hAnsiTheme="minorHAnsi" w:cs="Verdana"/>
          <w:lang w:val="es-ES"/>
        </w:rPr>
        <w:t>,</w:t>
      </w:r>
      <w:r w:rsidR="00C52CE0">
        <w:rPr>
          <w:rFonts w:asciiTheme="minorHAnsi" w:hAnsiTheme="minorHAnsi" w:cs="Verdana"/>
          <w:lang w:val="es-ES"/>
        </w:rPr>
        <w:t xml:space="preserve"> Javier Garat, y la secr</w:t>
      </w:r>
      <w:r>
        <w:rPr>
          <w:rFonts w:asciiTheme="minorHAnsi" w:hAnsiTheme="minorHAnsi" w:cs="Verdana"/>
          <w:lang w:val="es-ES"/>
        </w:rPr>
        <w:t xml:space="preserve">etaria general adjunta, Rocío Béjar, así como </w:t>
      </w:r>
      <w:r w:rsidR="00F74DCE">
        <w:rPr>
          <w:rFonts w:asciiTheme="minorHAnsi" w:hAnsiTheme="minorHAnsi" w:cs="Verdana"/>
          <w:lang w:val="es-ES"/>
        </w:rPr>
        <w:t xml:space="preserve">Juan Serrano, director general de Grup Balfegó y miembro </w:t>
      </w:r>
      <w:r>
        <w:rPr>
          <w:rFonts w:asciiTheme="minorHAnsi" w:hAnsiTheme="minorHAnsi" w:cs="Verdana"/>
          <w:lang w:val="es-ES"/>
        </w:rPr>
        <w:t>de la Junta Directiva de la Confederación.</w:t>
      </w:r>
    </w:p>
    <w:p w14:paraId="549A6A92" w14:textId="029286FE" w:rsidR="00FE47B7" w:rsidRPr="00240C16" w:rsidRDefault="007618E3" w:rsidP="00DC17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  <w:lang w:val="es-ES"/>
        </w:rPr>
      </w:pPr>
      <w:r>
        <w:rPr>
          <w:rFonts w:asciiTheme="minorHAnsi" w:hAnsiTheme="minorHAnsi" w:cs="Verdana"/>
          <w:lang w:val="es-ES"/>
        </w:rPr>
        <w:t xml:space="preserve">Además, Cepesca </w:t>
      </w:r>
      <w:r w:rsidR="00C52CE0">
        <w:rPr>
          <w:rFonts w:asciiTheme="minorHAnsi" w:hAnsiTheme="minorHAnsi" w:cs="Verdana"/>
          <w:lang w:val="es-ES"/>
        </w:rPr>
        <w:t xml:space="preserve">también </w:t>
      </w:r>
      <w:r>
        <w:rPr>
          <w:rFonts w:asciiTheme="minorHAnsi" w:hAnsiTheme="minorHAnsi" w:cs="Verdana"/>
          <w:lang w:val="es-ES"/>
        </w:rPr>
        <w:t>se reunir</w:t>
      </w:r>
      <w:r w:rsidR="00240C16">
        <w:rPr>
          <w:rFonts w:asciiTheme="minorHAnsi" w:hAnsiTheme="minorHAnsi" w:cs="Verdana"/>
          <w:lang w:val="es-ES"/>
        </w:rPr>
        <w:t xml:space="preserve">á </w:t>
      </w:r>
      <w:r w:rsidR="00F74DCE">
        <w:rPr>
          <w:rFonts w:asciiTheme="minorHAnsi" w:hAnsiTheme="minorHAnsi" w:cs="Verdana"/>
          <w:lang w:val="es-ES"/>
        </w:rPr>
        <w:t xml:space="preserve">la semana próxima con </w:t>
      </w:r>
      <w:r w:rsidR="00C52CE0">
        <w:rPr>
          <w:rFonts w:asciiTheme="minorHAnsi" w:hAnsiTheme="minorHAnsi" w:cs="Verdana"/>
          <w:lang w:val="es-ES"/>
        </w:rPr>
        <w:t>representantes de Ciudadanos</w:t>
      </w:r>
      <w:r w:rsidR="00F43782">
        <w:rPr>
          <w:rFonts w:asciiTheme="minorHAnsi" w:hAnsiTheme="minorHAnsi" w:cs="Verdana"/>
          <w:lang w:val="es-ES"/>
        </w:rPr>
        <w:t xml:space="preserve"> y </w:t>
      </w:r>
      <w:r w:rsidR="00F74DCE">
        <w:rPr>
          <w:rFonts w:asciiTheme="minorHAnsi" w:hAnsiTheme="minorHAnsi" w:cs="Verdana"/>
          <w:lang w:val="es-ES"/>
        </w:rPr>
        <w:t>VOX, únicos partidos que han accedido</w:t>
      </w:r>
      <w:r w:rsidR="00F43782">
        <w:rPr>
          <w:rFonts w:asciiTheme="minorHAnsi" w:hAnsiTheme="minorHAnsi" w:cs="Verdana"/>
          <w:lang w:val="es-ES"/>
        </w:rPr>
        <w:t>,</w:t>
      </w:r>
      <w:r w:rsidR="00F74DCE">
        <w:rPr>
          <w:rFonts w:asciiTheme="minorHAnsi" w:hAnsiTheme="minorHAnsi" w:cs="Verdana"/>
          <w:lang w:val="es-ES"/>
        </w:rPr>
        <w:t xml:space="preserve"> por ahora</w:t>
      </w:r>
      <w:r w:rsidR="00F43782">
        <w:rPr>
          <w:rFonts w:asciiTheme="minorHAnsi" w:hAnsiTheme="minorHAnsi" w:cs="Verdana"/>
          <w:lang w:val="es-ES"/>
        </w:rPr>
        <w:t>,</w:t>
      </w:r>
      <w:r w:rsidR="00F74DCE">
        <w:rPr>
          <w:rFonts w:asciiTheme="minorHAnsi" w:hAnsiTheme="minorHAnsi" w:cs="Verdana"/>
          <w:lang w:val="es-ES"/>
        </w:rPr>
        <w:t xml:space="preserve"> a la solicitud de la patronal. En este sentido</w:t>
      </w:r>
      <w:r w:rsidR="00F43782">
        <w:rPr>
          <w:rFonts w:asciiTheme="minorHAnsi" w:hAnsiTheme="minorHAnsi" w:cs="Verdana"/>
          <w:lang w:val="es-ES"/>
        </w:rPr>
        <w:t>, Cepesca confía en</w:t>
      </w:r>
      <w:r w:rsidR="00F74DCE">
        <w:rPr>
          <w:rFonts w:asciiTheme="minorHAnsi" w:hAnsiTheme="minorHAnsi" w:cs="Verdana"/>
          <w:lang w:val="es-ES"/>
        </w:rPr>
        <w:t xml:space="preserve"> mantener reuniones con todo</w:t>
      </w:r>
      <w:r w:rsidR="00F43782">
        <w:rPr>
          <w:rFonts w:asciiTheme="minorHAnsi" w:hAnsiTheme="minorHAnsi" w:cs="Verdana"/>
          <w:lang w:val="es-ES"/>
        </w:rPr>
        <w:t>s</w:t>
      </w:r>
      <w:r w:rsidR="00F74DCE">
        <w:rPr>
          <w:rFonts w:asciiTheme="minorHAnsi" w:hAnsiTheme="minorHAnsi" w:cs="Verdana"/>
          <w:lang w:val="es-ES"/>
        </w:rPr>
        <w:t xml:space="preserve"> los </w:t>
      </w:r>
      <w:r w:rsidR="00682134">
        <w:rPr>
          <w:rFonts w:asciiTheme="minorHAnsi" w:hAnsiTheme="minorHAnsi" w:cs="Verdana"/>
          <w:lang w:val="es-ES"/>
        </w:rPr>
        <w:t xml:space="preserve">grupos del arco parlamentario, </w:t>
      </w:r>
      <w:r w:rsidR="00EB7A49">
        <w:rPr>
          <w:rFonts w:asciiTheme="minorHAnsi" w:hAnsiTheme="minorHAnsi" w:cs="Verdana"/>
          <w:lang w:val="es-ES"/>
        </w:rPr>
        <w:t xml:space="preserve">para </w:t>
      </w:r>
      <w:r w:rsidR="00D9637A">
        <w:rPr>
          <w:rFonts w:asciiTheme="minorHAnsi" w:hAnsiTheme="minorHAnsi" w:cs="Verdana"/>
          <w:lang w:val="es-ES"/>
        </w:rPr>
        <w:t>dar</w:t>
      </w:r>
      <w:r w:rsidR="00FE47B7">
        <w:rPr>
          <w:rFonts w:asciiTheme="minorHAnsi" w:hAnsiTheme="minorHAnsi" w:cs="Verdana"/>
          <w:lang w:val="es-ES"/>
        </w:rPr>
        <w:t xml:space="preserve"> a conocer </w:t>
      </w:r>
      <w:r w:rsidR="006E02AA">
        <w:rPr>
          <w:rFonts w:asciiTheme="minorHAnsi" w:hAnsiTheme="minorHAnsi" w:cs="Verdana"/>
          <w:lang w:val="es-ES"/>
        </w:rPr>
        <w:t>las</w:t>
      </w:r>
      <w:r w:rsidR="00EB7A49">
        <w:rPr>
          <w:rFonts w:asciiTheme="minorHAnsi" w:hAnsiTheme="minorHAnsi" w:cs="Verdana"/>
          <w:lang w:val="es-ES"/>
        </w:rPr>
        <w:t xml:space="preserve"> problemática</w:t>
      </w:r>
      <w:r w:rsidR="00FE47B7">
        <w:rPr>
          <w:rFonts w:asciiTheme="minorHAnsi" w:hAnsiTheme="minorHAnsi" w:cs="Verdana"/>
          <w:lang w:val="es-ES"/>
        </w:rPr>
        <w:t>s</w:t>
      </w:r>
      <w:r w:rsidR="005025CA">
        <w:rPr>
          <w:rFonts w:asciiTheme="minorHAnsi" w:hAnsiTheme="minorHAnsi" w:cs="Verdana"/>
          <w:lang w:val="es-ES"/>
        </w:rPr>
        <w:t xml:space="preserve"> de este</w:t>
      </w:r>
      <w:r w:rsidR="006E02AA">
        <w:rPr>
          <w:rFonts w:asciiTheme="minorHAnsi" w:hAnsiTheme="minorHAnsi" w:cs="Verdana"/>
          <w:lang w:val="es-ES"/>
        </w:rPr>
        <w:t xml:space="preserve"> sector</w:t>
      </w:r>
      <w:r w:rsidR="005025CA">
        <w:rPr>
          <w:rFonts w:asciiTheme="minorHAnsi" w:hAnsiTheme="minorHAnsi" w:cs="Verdana"/>
          <w:lang w:val="es-ES"/>
        </w:rPr>
        <w:t>,</w:t>
      </w:r>
      <w:r w:rsidR="006E02AA">
        <w:rPr>
          <w:rFonts w:asciiTheme="minorHAnsi" w:hAnsiTheme="minorHAnsi" w:cs="Verdana"/>
          <w:lang w:val="es-ES"/>
        </w:rPr>
        <w:t xml:space="preserve"> líder en Europa</w:t>
      </w:r>
      <w:r w:rsidR="00FE47B7">
        <w:rPr>
          <w:rFonts w:asciiTheme="minorHAnsi" w:hAnsiTheme="minorHAnsi" w:cs="Verdana"/>
          <w:lang w:val="es-ES"/>
        </w:rPr>
        <w:t xml:space="preserve"> </w:t>
      </w:r>
      <w:r w:rsidR="006E02AA">
        <w:rPr>
          <w:rFonts w:asciiTheme="minorHAnsi" w:hAnsiTheme="minorHAnsi" w:cs="Verdana"/>
          <w:lang w:val="es-ES"/>
        </w:rPr>
        <w:t>en cuanto a producción (</w:t>
      </w:r>
      <w:r w:rsidR="00FE47B7">
        <w:rPr>
          <w:rFonts w:asciiTheme="minorHAnsi" w:hAnsiTheme="minorHAnsi" w:cs="Verdana"/>
          <w:lang w:val="es-ES"/>
        </w:rPr>
        <w:t>16%</w:t>
      </w:r>
      <w:r w:rsidR="006E02AA">
        <w:rPr>
          <w:rFonts w:asciiTheme="minorHAnsi" w:hAnsiTheme="minorHAnsi" w:cs="Verdana"/>
          <w:lang w:val="es-ES"/>
        </w:rPr>
        <w:t xml:space="preserve">) y </w:t>
      </w:r>
      <w:r w:rsidR="00FE47B7">
        <w:rPr>
          <w:rFonts w:asciiTheme="minorHAnsi" w:hAnsiTheme="minorHAnsi" w:cs="Verdana"/>
          <w:bCs/>
          <w:lang w:val="es-ES"/>
        </w:rPr>
        <w:t xml:space="preserve">capacidad de </w:t>
      </w:r>
      <w:r w:rsidR="006E02AA">
        <w:rPr>
          <w:rFonts w:asciiTheme="minorHAnsi" w:hAnsiTheme="minorHAnsi" w:cs="Verdana"/>
          <w:bCs/>
          <w:lang w:val="es-ES"/>
        </w:rPr>
        <w:t>sus buques (24%), adem</w:t>
      </w:r>
      <w:r w:rsidR="005025CA">
        <w:rPr>
          <w:rFonts w:asciiTheme="minorHAnsi" w:hAnsiTheme="minorHAnsi" w:cs="Verdana"/>
          <w:bCs/>
          <w:lang w:val="es-ES"/>
        </w:rPr>
        <w:t>ás de en</w:t>
      </w:r>
      <w:r w:rsidR="006E02AA">
        <w:rPr>
          <w:rFonts w:asciiTheme="minorHAnsi" w:hAnsiTheme="minorHAnsi" w:cs="Verdana"/>
          <w:bCs/>
          <w:lang w:val="es-ES"/>
        </w:rPr>
        <w:t xml:space="preserve"> inversi</w:t>
      </w:r>
      <w:r w:rsidR="005025CA">
        <w:rPr>
          <w:rFonts w:asciiTheme="minorHAnsi" w:hAnsiTheme="minorHAnsi" w:cs="Verdana"/>
          <w:bCs/>
          <w:lang w:val="es-ES"/>
        </w:rPr>
        <w:t>ón en I+D+i, sostenibilidad, control y lucha contra la pesca ilegal.</w:t>
      </w:r>
    </w:p>
    <w:p w14:paraId="42F75142" w14:textId="77777777" w:rsidR="005025CA" w:rsidRDefault="007618E3" w:rsidP="007618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i/>
          <w:lang w:val="es-ES"/>
        </w:rPr>
      </w:pPr>
      <w:r>
        <w:rPr>
          <w:rFonts w:asciiTheme="minorHAnsi" w:hAnsiTheme="minorHAnsi" w:cs="Verdana"/>
          <w:lang w:val="es-ES"/>
        </w:rPr>
        <w:t xml:space="preserve">Según Javier Garat, secretario general de Cepesca, </w:t>
      </w:r>
      <w:r w:rsidRPr="005025CA">
        <w:rPr>
          <w:rFonts w:asciiTheme="minorHAnsi" w:hAnsiTheme="minorHAnsi" w:cs="Verdana"/>
          <w:i/>
          <w:lang w:val="es-ES"/>
        </w:rPr>
        <w:t xml:space="preserve">“el próximo ejecutivo debe incluir entre sus prioridades </w:t>
      </w:r>
      <w:r w:rsidRPr="005025CA">
        <w:rPr>
          <w:rFonts w:asciiTheme="minorHAnsi" w:hAnsiTheme="minorHAnsi" w:cs="Verdana"/>
          <w:i/>
        </w:rPr>
        <w:t>garantizar la sostenibili</w:t>
      </w:r>
      <w:r w:rsidR="001960EB">
        <w:rPr>
          <w:rFonts w:asciiTheme="minorHAnsi" w:hAnsiTheme="minorHAnsi" w:cs="Verdana"/>
          <w:i/>
        </w:rPr>
        <w:t>dad y competitividad de nuestro sector pesquero</w:t>
      </w:r>
      <w:r w:rsidR="005025CA" w:rsidRPr="005025CA">
        <w:rPr>
          <w:rFonts w:asciiTheme="minorHAnsi" w:hAnsiTheme="minorHAnsi" w:cs="Verdana"/>
          <w:i/>
        </w:rPr>
        <w:t xml:space="preserve">, generador de </w:t>
      </w:r>
      <w:r w:rsidRPr="005025CA">
        <w:rPr>
          <w:rFonts w:asciiTheme="minorHAnsi" w:hAnsiTheme="minorHAnsi" w:cs="Verdana"/>
          <w:i/>
        </w:rPr>
        <w:t>36.000 empleos directos</w:t>
      </w:r>
      <w:r w:rsidR="001960EB">
        <w:rPr>
          <w:rFonts w:asciiTheme="minorHAnsi" w:hAnsiTheme="minorHAnsi" w:cs="Verdana"/>
          <w:i/>
        </w:rPr>
        <w:t>, el 30% de la Unión Europea”</w:t>
      </w:r>
      <w:r w:rsidRPr="005025CA">
        <w:rPr>
          <w:rFonts w:asciiTheme="minorHAnsi" w:hAnsiTheme="minorHAnsi" w:cs="Verdana"/>
          <w:i/>
        </w:rPr>
        <w:t>.</w:t>
      </w:r>
      <w:r w:rsidR="005025CA" w:rsidRPr="005025CA">
        <w:rPr>
          <w:rFonts w:asciiTheme="minorHAnsi" w:hAnsiTheme="minorHAnsi" w:cs="Verdana"/>
          <w:i/>
        </w:rPr>
        <w:t xml:space="preserve"> </w:t>
      </w:r>
      <w:r w:rsidR="005025CA">
        <w:rPr>
          <w:rFonts w:asciiTheme="minorHAnsi" w:hAnsiTheme="minorHAnsi" w:cs="Verdana"/>
          <w:i/>
        </w:rPr>
        <w:t>“</w:t>
      </w:r>
      <w:r w:rsidR="005025CA" w:rsidRPr="005025CA">
        <w:rPr>
          <w:rFonts w:asciiTheme="minorHAnsi" w:hAnsiTheme="minorHAnsi" w:cs="Verdana"/>
          <w:i/>
        </w:rPr>
        <w:t>Para ello</w:t>
      </w:r>
      <w:r w:rsidR="005025CA">
        <w:rPr>
          <w:rFonts w:asciiTheme="minorHAnsi" w:hAnsiTheme="minorHAnsi" w:cs="Verdana"/>
          <w:i/>
        </w:rPr>
        <w:t>”</w:t>
      </w:r>
      <w:r w:rsidR="005025CA" w:rsidRPr="005025CA">
        <w:rPr>
          <w:rFonts w:asciiTheme="minorHAnsi" w:hAnsiTheme="minorHAnsi" w:cs="Verdana"/>
          <w:i/>
        </w:rPr>
        <w:t xml:space="preserve">, </w:t>
      </w:r>
      <w:r w:rsidR="005025CA" w:rsidRPr="005025CA">
        <w:rPr>
          <w:rFonts w:asciiTheme="minorHAnsi" w:hAnsiTheme="minorHAnsi" w:cs="Verdana"/>
        </w:rPr>
        <w:t>-añade Garat-</w:t>
      </w:r>
      <w:r w:rsidR="005025CA">
        <w:rPr>
          <w:rFonts w:asciiTheme="minorHAnsi" w:hAnsiTheme="minorHAnsi" w:cs="Verdana"/>
          <w:i/>
        </w:rPr>
        <w:t xml:space="preserve"> “</w:t>
      </w:r>
      <w:r w:rsidR="005025CA" w:rsidRPr="005025CA">
        <w:rPr>
          <w:rFonts w:asciiTheme="minorHAnsi" w:hAnsiTheme="minorHAnsi" w:cs="Verdana"/>
          <w:i/>
        </w:rPr>
        <w:t xml:space="preserve">es necesario </w:t>
      </w:r>
      <w:r w:rsidR="001960EB">
        <w:rPr>
          <w:rFonts w:asciiTheme="minorHAnsi" w:hAnsiTheme="minorHAnsi" w:cs="Verdana"/>
          <w:i/>
        </w:rPr>
        <w:t>fortalecer el</w:t>
      </w:r>
      <w:r w:rsidR="005025CA" w:rsidRPr="005025CA">
        <w:rPr>
          <w:rFonts w:asciiTheme="minorHAnsi" w:hAnsiTheme="minorHAnsi" w:cs="Verdana"/>
          <w:i/>
        </w:rPr>
        <w:t xml:space="preserve"> sector, consiguiendo mejores posibilidades de pesca y precios en primera venta;</w:t>
      </w:r>
      <w:r w:rsidR="001960EB">
        <w:rPr>
          <w:rFonts w:asciiTheme="minorHAnsi" w:hAnsiTheme="minorHAnsi" w:cs="Verdana"/>
          <w:i/>
        </w:rPr>
        <w:t xml:space="preserve"> estrechando</w:t>
      </w:r>
      <w:r w:rsidR="005025CA" w:rsidRPr="005025CA">
        <w:rPr>
          <w:rFonts w:asciiTheme="minorHAnsi" w:hAnsiTheme="minorHAnsi" w:cs="Verdana"/>
          <w:i/>
        </w:rPr>
        <w:t xml:space="preserve"> relaciones con la Comisión y el Parlamento Europeos</w:t>
      </w:r>
      <w:r w:rsidR="00B8217F">
        <w:rPr>
          <w:rFonts w:asciiTheme="minorHAnsi" w:hAnsiTheme="minorHAnsi" w:cs="Verdana"/>
          <w:i/>
        </w:rPr>
        <w:t xml:space="preserve"> y las Organizaciones Regionales de Pesca</w:t>
      </w:r>
      <w:r w:rsidR="005025CA" w:rsidRPr="005025CA">
        <w:rPr>
          <w:rFonts w:asciiTheme="minorHAnsi" w:hAnsiTheme="minorHAnsi" w:cs="Verdana"/>
          <w:i/>
        </w:rPr>
        <w:t>, haciendo valer nuestro liderazgo; y aum</w:t>
      </w:r>
      <w:r w:rsidR="001960EB">
        <w:rPr>
          <w:rFonts w:asciiTheme="minorHAnsi" w:hAnsiTheme="minorHAnsi" w:cs="Verdana"/>
          <w:i/>
        </w:rPr>
        <w:t>entando</w:t>
      </w:r>
      <w:r w:rsidR="005025CA" w:rsidRPr="005025CA">
        <w:rPr>
          <w:rFonts w:asciiTheme="minorHAnsi" w:hAnsiTheme="minorHAnsi" w:cs="Verdana"/>
          <w:i/>
        </w:rPr>
        <w:t xml:space="preserve"> los niveles de competitividad e innovación de nuestra flota, </w:t>
      </w:r>
      <w:r w:rsidR="005025CA" w:rsidRPr="005025CA">
        <w:rPr>
          <w:rFonts w:asciiTheme="minorHAnsi" w:hAnsiTheme="minorHAnsi" w:cs="Verdana"/>
          <w:i/>
          <w:lang w:val="es-ES"/>
        </w:rPr>
        <w:t>mediante medidas que permitan a las empresas acceder a la financiación necesaria para acometer nuevas inversiones encaminadas a potenciar su actividad”.</w:t>
      </w:r>
    </w:p>
    <w:p w14:paraId="24F5323C" w14:textId="77777777" w:rsidR="008C5F74" w:rsidRDefault="008C5F74" w:rsidP="007618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i/>
          <w:lang w:val="es-ES"/>
        </w:rPr>
      </w:pPr>
    </w:p>
    <w:p w14:paraId="6D94F8CB" w14:textId="77777777" w:rsidR="00D13A53" w:rsidRDefault="008C5F74" w:rsidP="00D13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E</w:t>
      </w:r>
      <w:r w:rsidR="00D13A53">
        <w:rPr>
          <w:rFonts w:asciiTheme="minorHAnsi" w:hAnsiTheme="minorHAnsi" w:cs="Verdana"/>
        </w:rPr>
        <w:t>n este sentido, Cepesca propone una serie de medidas concretas que, dada la relevancia socio-económica de este sector, comprenden, además de la actividad extractiva, el marisqueo, la</w:t>
      </w:r>
      <w:r>
        <w:rPr>
          <w:rFonts w:asciiTheme="minorHAnsi" w:hAnsiTheme="minorHAnsi" w:cs="Verdana"/>
        </w:rPr>
        <w:t xml:space="preserve"> acuicultura, la transformación y comercialización, </w:t>
      </w:r>
      <w:r w:rsidR="00D13A53">
        <w:rPr>
          <w:rFonts w:asciiTheme="minorHAnsi" w:hAnsiTheme="minorHAnsi" w:cs="Verdana"/>
        </w:rPr>
        <w:t>la investigación científica o</w:t>
      </w:r>
      <w:r>
        <w:rPr>
          <w:rFonts w:asciiTheme="minorHAnsi" w:hAnsiTheme="minorHAnsi" w:cs="Verdana"/>
        </w:rPr>
        <w:t xml:space="preserve"> la red de industrias auxiliares del sector naval, los astill</w:t>
      </w:r>
      <w:r w:rsidR="00D13A53">
        <w:rPr>
          <w:rFonts w:asciiTheme="minorHAnsi" w:hAnsiTheme="minorHAnsi" w:cs="Verdana"/>
        </w:rPr>
        <w:t>eros e instalaciones portuarias.</w:t>
      </w:r>
    </w:p>
    <w:p w14:paraId="07196B27" w14:textId="73C98D62" w:rsidR="00D13A53" w:rsidRDefault="00D13A53" w:rsidP="00D13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1641D57A" w14:textId="77777777" w:rsidR="00682134" w:rsidRDefault="00682134" w:rsidP="00D13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75305DC1" w14:textId="6E521E50" w:rsidR="00B21036" w:rsidRDefault="00D13A53" w:rsidP="00B210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lastRenderedPageBreak/>
        <w:t xml:space="preserve">Entre ellas, Cepesca </w:t>
      </w:r>
      <w:r w:rsidR="00F43782">
        <w:rPr>
          <w:rFonts w:asciiTheme="minorHAnsi" w:hAnsiTheme="minorHAnsi" w:cs="Verdana"/>
        </w:rPr>
        <w:t>solicita que la Secretaría</w:t>
      </w:r>
      <w:r w:rsidR="008C5F74">
        <w:rPr>
          <w:rFonts w:asciiTheme="minorHAnsi" w:hAnsiTheme="minorHAnsi" w:cs="Verdana"/>
        </w:rPr>
        <w:t xml:space="preserve"> General de Pesca tenga la categoría de S</w:t>
      </w:r>
      <w:r w:rsidR="00B21036">
        <w:rPr>
          <w:rFonts w:asciiTheme="minorHAnsi" w:hAnsiTheme="minorHAnsi" w:cs="Verdana"/>
        </w:rPr>
        <w:t xml:space="preserve">ecretaría de Estado de Pesca </w:t>
      </w:r>
      <w:r>
        <w:rPr>
          <w:rFonts w:asciiTheme="minorHAnsi" w:hAnsiTheme="minorHAnsi" w:cs="Verdana"/>
        </w:rPr>
        <w:t>y la defensa</w:t>
      </w:r>
      <w:r w:rsidR="00B967C4">
        <w:rPr>
          <w:rFonts w:asciiTheme="minorHAnsi" w:hAnsiTheme="minorHAnsi" w:cs="Verdana"/>
        </w:rPr>
        <w:t xml:space="preserve"> igualitaria de todas las artes</w:t>
      </w:r>
      <w:r>
        <w:rPr>
          <w:rFonts w:asciiTheme="minorHAnsi" w:hAnsiTheme="minorHAnsi" w:cs="Verdana"/>
        </w:rPr>
        <w:t>.</w:t>
      </w:r>
      <w:r w:rsidR="00B21036">
        <w:rPr>
          <w:rFonts w:asciiTheme="minorHAnsi" w:hAnsiTheme="minorHAnsi" w:cs="Verdana"/>
        </w:rPr>
        <w:t xml:space="preserve"> En cuanto a la lucha contra la pesca ilegal,</w:t>
      </w:r>
      <w:r>
        <w:rPr>
          <w:rFonts w:asciiTheme="minorHAnsi" w:hAnsiTheme="minorHAnsi" w:cs="Verdana"/>
        </w:rPr>
        <w:t xml:space="preserve"> </w:t>
      </w:r>
      <w:r w:rsidR="00B21036">
        <w:rPr>
          <w:rFonts w:asciiTheme="minorHAnsi" w:hAnsiTheme="minorHAnsi" w:cs="Verdana"/>
        </w:rPr>
        <w:t xml:space="preserve">urge a mejorar las inspecciones en el mar y la graduación de las sanciones para una aplicación proporcional a la infracción. Igualmente, demanda </w:t>
      </w:r>
      <w:r w:rsidR="00335343">
        <w:rPr>
          <w:rFonts w:asciiTheme="minorHAnsi" w:hAnsiTheme="minorHAnsi" w:cs="Verdana"/>
        </w:rPr>
        <w:t xml:space="preserve">que </w:t>
      </w:r>
      <w:r w:rsidR="00B21036">
        <w:rPr>
          <w:rFonts w:asciiTheme="minorHAnsi" w:hAnsiTheme="minorHAnsi" w:cs="Verdana"/>
        </w:rPr>
        <w:t>el control alcance a toda la cadena comercial y garantice la aplicación de la normativa de la UE en materia de trazabilidad y etiquetado.</w:t>
      </w:r>
    </w:p>
    <w:p w14:paraId="5B89A3DB" w14:textId="77777777" w:rsidR="00B21036" w:rsidRDefault="00B21036" w:rsidP="00B210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4A5FF461" w14:textId="7CDC88B2" w:rsidR="001960EB" w:rsidRDefault="00B21036" w:rsidP="001960EB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Cepesca también reclama medidas que ayuden a paliar la competencia desleal por parte de flotas de terceros países</w:t>
      </w:r>
      <w:r w:rsidR="00682134">
        <w:rPr>
          <w:rFonts w:asciiTheme="minorHAnsi" w:hAnsiTheme="minorHAnsi" w:cs="Verdana"/>
        </w:rPr>
        <w:t>,</w:t>
      </w:r>
      <w:r>
        <w:rPr>
          <w:rFonts w:asciiTheme="minorHAnsi" w:hAnsiTheme="minorHAnsi" w:cs="Verdana"/>
        </w:rPr>
        <w:t xml:space="preserve"> con costes inferiore</w:t>
      </w:r>
      <w:r w:rsidR="00007AAE">
        <w:rPr>
          <w:rFonts w:asciiTheme="minorHAnsi" w:hAnsiTheme="minorHAnsi" w:cs="Verdana"/>
        </w:rPr>
        <w:t xml:space="preserve">s de explotación derivados del incumplimiento de </w:t>
      </w:r>
      <w:r>
        <w:rPr>
          <w:rFonts w:asciiTheme="minorHAnsi" w:hAnsiTheme="minorHAnsi" w:cs="Verdana"/>
        </w:rPr>
        <w:t xml:space="preserve">los estándares básicos de seguridad laboral, derechos sociales y control. </w:t>
      </w:r>
      <w:r w:rsidR="001960EB">
        <w:rPr>
          <w:rFonts w:asciiTheme="minorHAnsi" w:hAnsiTheme="minorHAnsi" w:cs="Verdana"/>
        </w:rPr>
        <w:t>Respecto al Fondo Europeo Marítimo y de Pesca (FEMP), aboga por hacer uso del 100% del presupuesto para tener una flota con una capacidad equilibrada y competitiva y la mejora de los precios en primera venta.</w:t>
      </w:r>
    </w:p>
    <w:p w14:paraId="5E2F15B0" w14:textId="58BFD674" w:rsidR="008C5F74" w:rsidRDefault="00D13A53" w:rsidP="003353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Asimismo, demanda un incremento </w:t>
      </w:r>
      <w:r w:rsidR="008C5F74">
        <w:rPr>
          <w:rFonts w:asciiTheme="minorHAnsi" w:hAnsiTheme="minorHAnsi" w:cs="Verdana"/>
        </w:rPr>
        <w:t>de las cuotas de pesca para las especies en</w:t>
      </w:r>
      <w:r>
        <w:rPr>
          <w:rFonts w:asciiTheme="minorHAnsi" w:hAnsiTheme="minorHAnsi" w:cs="Verdana"/>
        </w:rPr>
        <w:t xml:space="preserve"> las que </w:t>
      </w:r>
      <w:r w:rsidR="008C5F74">
        <w:rPr>
          <w:rFonts w:asciiTheme="minorHAnsi" w:hAnsiTheme="minorHAnsi" w:cs="Verdana"/>
        </w:rPr>
        <w:t xml:space="preserve">no existe riesgo </w:t>
      </w:r>
      <w:r>
        <w:rPr>
          <w:rFonts w:asciiTheme="minorHAnsi" w:hAnsiTheme="minorHAnsi" w:cs="Verdana"/>
        </w:rPr>
        <w:t xml:space="preserve">de alteración de su buen estado, de acuerdo a los datos científicos, así como la actualización del </w:t>
      </w:r>
      <w:r w:rsidR="008C5F74">
        <w:rPr>
          <w:rFonts w:asciiTheme="minorHAnsi" w:hAnsiTheme="minorHAnsi" w:cs="Verdana"/>
        </w:rPr>
        <w:t xml:space="preserve">criterio de estabilidad relativa </w:t>
      </w:r>
      <w:r>
        <w:rPr>
          <w:rFonts w:asciiTheme="minorHAnsi" w:hAnsiTheme="minorHAnsi" w:cs="Verdana"/>
        </w:rPr>
        <w:t>para adaptar e</w:t>
      </w:r>
      <w:r w:rsidR="00B967C4">
        <w:rPr>
          <w:rFonts w:asciiTheme="minorHAnsi" w:hAnsiTheme="minorHAnsi" w:cs="Verdana"/>
        </w:rPr>
        <w:t>l sistema de reparto entre los e</w:t>
      </w:r>
      <w:r>
        <w:rPr>
          <w:rFonts w:asciiTheme="minorHAnsi" w:hAnsiTheme="minorHAnsi" w:cs="Verdana"/>
        </w:rPr>
        <w:t>stados miembros</w:t>
      </w:r>
      <w:r w:rsidR="008C5F74">
        <w:rPr>
          <w:rFonts w:asciiTheme="minorHAnsi" w:hAnsiTheme="minorHAnsi" w:cs="Verdana"/>
        </w:rPr>
        <w:t xml:space="preserve"> a la composición real de las capturas de los buques españoles. </w:t>
      </w:r>
      <w:r w:rsidR="00335343">
        <w:rPr>
          <w:rFonts w:asciiTheme="minorHAnsi" w:hAnsiTheme="minorHAnsi" w:cs="Verdana"/>
        </w:rPr>
        <w:t xml:space="preserve">Para ello, según la Confederación, es esencial potenciar </w:t>
      </w:r>
      <w:r w:rsidR="008C5F74">
        <w:rPr>
          <w:rFonts w:asciiTheme="minorHAnsi" w:hAnsiTheme="minorHAnsi" w:cs="Verdana"/>
        </w:rPr>
        <w:t xml:space="preserve">la </w:t>
      </w:r>
      <w:r w:rsidR="00335343">
        <w:rPr>
          <w:rFonts w:asciiTheme="minorHAnsi" w:hAnsiTheme="minorHAnsi" w:cs="Verdana"/>
        </w:rPr>
        <w:t xml:space="preserve">investigación y dotar de más medios humanos y económicos </w:t>
      </w:r>
      <w:r w:rsidR="008C5F74">
        <w:rPr>
          <w:rFonts w:asciiTheme="minorHAnsi" w:hAnsiTheme="minorHAnsi" w:cs="Verdana"/>
        </w:rPr>
        <w:t xml:space="preserve">al Instituto </w:t>
      </w:r>
      <w:r w:rsidR="00335343">
        <w:rPr>
          <w:rFonts w:asciiTheme="minorHAnsi" w:hAnsiTheme="minorHAnsi" w:cs="Verdana"/>
        </w:rPr>
        <w:t>Español de Oceanografía (IEO).</w:t>
      </w:r>
    </w:p>
    <w:p w14:paraId="4F5FE2B8" w14:textId="77777777" w:rsidR="001960EB" w:rsidRDefault="001960EB" w:rsidP="003353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2C898842" w14:textId="220FDF05" w:rsidR="00335343" w:rsidRDefault="001960EB" w:rsidP="003353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Finalmente</w:t>
      </w:r>
      <w:r w:rsidR="00335343">
        <w:rPr>
          <w:rFonts w:asciiTheme="minorHAnsi" w:hAnsiTheme="minorHAnsi" w:cs="Verdana"/>
        </w:rPr>
        <w:t xml:space="preserve">, la Confederación reclama mayor inversión en comunicación de los esfuerzos en pro </w:t>
      </w:r>
      <w:r w:rsidR="00B967C4">
        <w:rPr>
          <w:rFonts w:asciiTheme="minorHAnsi" w:hAnsiTheme="minorHAnsi" w:cs="Verdana"/>
        </w:rPr>
        <w:t xml:space="preserve">de la sostenibilidad de la </w:t>
      </w:r>
      <w:r w:rsidR="00335343">
        <w:rPr>
          <w:rFonts w:asciiTheme="minorHAnsi" w:hAnsiTheme="minorHAnsi" w:cs="Verdana"/>
        </w:rPr>
        <w:t xml:space="preserve">flota </w:t>
      </w:r>
      <w:r w:rsidR="00B967C4">
        <w:rPr>
          <w:rFonts w:asciiTheme="minorHAnsi" w:hAnsiTheme="minorHAnsi" w:cs="Verdana"/>
        </w:rPr>
        <w:t xml:space="preserve">española </w:t>
      </w:r>
      <w:r w:rsidR="00335343">
        <w:rPr>
          <w:rFonts w:asciiTheme="minorHAnsi" w:hAnsiTheme="minorHAnsi" w:cs="Verdana"/>
        </w:rPr>
        <w:t>y en promoción del consumo de productos pesqueros, lo que incluye la reducción del IVA del 10% al 4% y la rehabilitación del FROM.</w:t>
      </w:r>
      <w:r>
        <w:rPr>
          <w:rFonts w:asciiTheme="minorHAnsi" w:hAnsiTheme="minorHAnsi" w:cs="Verdana"/>
        </w:rPr>
        <w:t xml:space="preserve"> </w:t>
      </w:r>
    </w:p>
    <w:p w14:paraId="333D1688" w14:textId="77777777" w:rsidR="008C5F74" w:rsidRDefault="008C5F74" w:rsidP="008C5F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49962EFB" w14:textId="77777777" w:rsidR="005025CA" w:rsidRDefault="005025CA" w:rsidP="007618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21952947" w14:textId="77777777" w:rsidR="007618E3" w:rsidRPr="007618E3" w:rsidRDefault="007618E3" w:rsidP="007618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lang w:val="es-ES"/>
        </w:rPr>
      </w:pPr>
    </w:p>
    <w:p w14:paraId="725D5751" w14:textId="77777777" w:rsidR="004F0F9E" w:rsidRPr="00037A0B" w:rsidRDefault="004F0F9E" w:rsidP="004F0F9E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="Verdana"/>
          <w:lang w:val="es-ES"/>
        </w:rPr>
      </w:pPr>
      <w:r w:rsidRPr="002C3FE8">
        <w:rPr>
          <w:rFonts w:asciiTheme="minorHAnsi" w:hAnsiTheme="minorHAnsi" w:cs="Arial"/>
          <w:b/>
        </w:rPr>
        <w:t>Sobre CEPESCA</w:t>
      </w:r>
    </w:p>
    <w:p w14:paraId="01EBA60E" w14:textId="77777777" w:rsidR="004F0F9E" w:rsidRPr="00881AB4" w:rsidRDefault="004F0F9E" w:rsidP="00881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</w:pPr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GTs.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9" w:history="1">
        <w:r w:rsidRPr="00590772">
          <w:rPr>
            <w:rFonts w:asciiTheme="minorHAnsi" w:eastAsia="MS Mincho" w:hAnsiTheme="minorHAnsi" w:cs="Arial"/>
            <w:i/>
            <w:color w:val="0000FF"/>
            <w:sz w:val="20"/>
            <w:szCs w:val="20"/>
            <w:u w:val="single"/>
            <w:bdr w:val="none" w:sz="0" w:space="0" w:color="auto"/>
            <w:lang w:val="es-ES"/>
          </w:rPr>
          <w:t>www.cepesca.es</w:t>
        </w:r>
      </w:hyperlink>
    </w:p>
    <w:p w14:paraId="484E22A7" w14:textId="77777777" w:rsidR="004F0F9E" w:rsidRPr="00B32274" w:rsidRDefault="004F0F9E" w:rsidP="004F0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Para más información:</w:t>
      </w:r>
    </w:p>
    <w:p w14:paraId="78944A04" w14:textId="77777777" w:rsidR="004F0F9E" w:rsidRDefault="004F0F9E" w:rsidP="004F0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</w:p>
    <w:p w14:paraId="6BE87B21" w14:textId="77777777" w:rsidR="004F0F9E" w:rsidRDefault="004F0F9E" w:rsidP="004F0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  <w:r>
        <w:rPr>
          <w:rFonts w:ascii="Courier New" w:eastAsia="MS Mincho" w:hAnsi="Courier New" w:cs="Courier New"/>
          <w:b/>
          <w:noProof/>
          <w:color w:val="FF0000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56247DE3" wp14:editId="50FE44C1">
            <wp:extent cx="654461" cy="462948"/>
            <wp:effectExtent l="0" t="0" r="6350" b="0"/>
            <wp:docPr id="1" name="Imagen 1" descr="../../../../../../Desktop/Logo%20bdi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Logo%20bdi.p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7" cy="48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C69F" w14:textId="75880B09" w:rsidR="004F0F9E" w:rsidRPr="00C52CE0" w:rsidRDefault="004F0F9E" w:rsidP="00B96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</w:pPr>
      <w:r w:rsidRPr="00C52CE0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  <w:t>Raquel López</w:t>
      </w:r>
      <w:r w:rsidR="00B967C4" w:rsidRPr="00B967C4"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fr-BE"/>
        </w:rPr>
        <w:t xml:space="preserve"> / </w:t>
      </w:r>
      <w:hyperlink r:id="rId11" w:history="1">
        <w:r w:rsidRPr="00C52CE0">
          <w:rPr>
            <w:rStyle w:val="Hipervnculo"/>
            <w:rFonts w:asciiTheme="minorHAnsi" w:eastAsia="MS Mincho" w:hAnsiTheme="minorHAnsi" w:cs="Courier New"/>
            <w:sz w:val="22"/>
            <w:szCs w:val="22"/>
            <w:u w:val="none"/>
            <w:bdr w:val="none" w:sz="0" w:space="0" w:color="auto"/>
            <w:lang w:val="fr-BE"/>
          </w:rPr>
          <w:t>raquel@bdicomunicacion.com</w:t>
        </w:r>
      </w:hyperlink>
    </w:p>
    <w:p w14:paraId="0BC2612A" w14:textId="4DAC3F0B" w:rsidR="00E872F8" w:rsidRPr="00C52CE0" w:rsidRDefault="004F0F9E" w:rsidP="00B96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C52CE0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  <w:t>Lola Sánchez-Manjavacas</w:t>
      </w:r>
      <w:r w:rsidR="00B967C4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  <w:t xml:space="preserve"> </w:t>
      </w:r>
      <w:r w:rsidR="00B967C4" w:rsidRPr="00B967C4"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it-IT"/>
        </w:rPr>
        <w:t>/</w:t>
      </w:r>
      <w:r w:rsidR="00B967C4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  <w:t xml:space="preserve"> </w:t>
      </w:r>
      <w:hyperlink r:id="rId12" w:history="1">
        <w:r w:rsidRPr="00C52CE0">
          <w:rPr>
            <w:rStyle w:val="Hipervnculo"/>
            <w:rFonts w:asciiTheme="minorHAnsi" w:eastAsia="MS Mincho" w:hAnsiTheme="minorHAnsi" w:cs="Courier New"/>
            <w:sz w:val="22"/>
            <w:szCs w:val="22"/>
            <w:u w:val="none"/>
            <w:bdr w:val="none" w:sz="0" w:space="0" w:color="auto"/>
            <w:lang w:val="it-IT"/>
          </w:rPr>
          <w:t>lola@bdicomunicacion.com</w:t>
        </w:r>
      </w:hyperlink>
    </w:p>
    <w:p w14:paraId="615731F0" w14:textId="2113BB1E" w:rsidR="004F0F9E" w:rsidRPr="00C52CE0" w:rsidRDefault="004F0F9E" w:rsidP="00B96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C52CE0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Eugenio Sanz</w:t>
      </w:r>
      <w:r w:rsidR="00B967C4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  <w:t xml:space="preserve"> </w:t>
      </w:r>
      <w:r w:rsidR="00B967C4" w:rsidRPr="00B967C4"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it-IT"/>
        </w:rPr>
        <w:t>/</w:t>
      </w:r>
      <w:r w:rsidR="00B967C4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  <w:t xml:space="preserve"> </w:t>
      </w:r>
      <w:hyperlink r:id="rId13" w:history="1">
        <w:r w:rsidRPr="00C52CE0">
          <w:rPr>
            <w:rStyle w:val="Hipervnculo"/>
            <w:rFonts w:asciiTheme="minorHAnsi" w:eastAsia="MS Mincho" w:hAnsiTheme="minorHAnsi" w:cs="Courier New"/>
            <w:sz w:val="22"/>
            <w:szCs w:val="22"/>
            <w:u w:val="none"/>
            <w:bdr w:val="none" w:sz="0" w:space="0" w:color="auto"/>
            <w:lang w:val="pt-PT"/>
          </w:rPr>
          <w:t>eugenio@bdicomunicacion.com</w:t>
        </w:r>
      </w:hyperlink>
    </w:p>
    <w:p w14:paraId="6923B2A1" w14:textId="77777777" w:rsidR="004F0F9E" w:rsidRPr="00C52CE0" w:rsidRDefault="004F0F9E" w:rsidP="004F0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C52CE0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913604610</w:t>
      </w:r>
    </w:p>
    <w:p w14:paraId="1988C0A7" w14:textId="77777777" w:rsidR="009C1F56" w:rsidRPr="00C52CE0" w:rsidRDefault="004F0F9E" w:rsidP="00E87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C52CE0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Sara Ribas</w:t>
      </w:r>
    </w:p>
    <w:p w14:paraId="2E538B4E" w14:textId="77777777" w:rsidR="004F0F9E" w:rsidRPr="00C52CE0" w:rsidRDefault="00842514" w:rsidP="00E87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hyperlink r:id="rId14" w:history="1">
        <w:r w:rsidR="004F0F9E" w:rsidRPr="00C52CE0">
          <w:rPr>
            <w:rStyle w:val="Hipervnculo"/>
            <w:rFonts w:asciiTheme="minorHAnsi" w:eastAsia="MS Mincho" w:hAnsiTheme="minorHAnsi" w:cs="Courier New"/>
            <w:sz w:val="22"/>
            <w:szCs w:val="22"/>
            <w:u w:val="none"/>
            <w:bdr w:val="none" w:sz="0" w:space="0" w:color="auto"/>
            <w:lang w:val="pt-PT"/>
          </w:rPr>
          <w:t>comunicacion@cepesca.es</w:t>
        </w:r>
      </w:hyperlink>
    </w:p>
    <w:p w14:paraId="5613F17F" w14:textId="77777777" w:rsidR="0080121C" w:rsidRPr="00C52CE0" w:rsidRDefault="004F0F9E" w:rsidP="004A4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es-ES"/>
        </w:rPr>
      </w:pPr>
      <w:r w:rsidRPr="00C52CE0">
        <w:rPr>
          <w:rFonts w:asciiTheme="minorHAnsi" w:hAnsiTheme="minorHAnsi" w:cs="Courier New"/>
          <w:b/>
          <w:color w:val="auto"/>
          <w:sz w:val="22"/>
          <w:szCs w:val="22"/>
          <w:lang w:eastAsia="es-ES"/>
        </w:rPr>
        <w:t>914323489</w:t>
      </w:r>
    </w:p>
    <w:sectPr w:rsidR="0080121C" w:rsidRPr="00C52CE0" w:rsidSect="0012411C">
      <w:headerReference w:type="default" r:id="rId15"/>
      <w:footerReference w:type="default" r:id="rId16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536B1" w14:textId="77777777" w:rsidR="00842514" w:rsidRDefault="00842514" w:rsidP="001A0529">
      <w:r>
        <w:separator/>
      </w:r>
    </w:p>
  </w:endnote>
  <w:endnote w:type="continuationSeparator" w:id="0">
    <w:p w14:paraId="401B6E27" w14:textId="77777777" w:rsidR="00842514" w:rsidRDefault="00842514" w:rsidP="001A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992B" w14:textId="38E7C2C6" w:rsidR="00037A0B" w:rsidRDefault="009D61AC" w:rsidP="009D6119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51DF2">
      <w:rPr>
        <w:noProof/>
      </w:rPr>
      <w:t>1</w:t>
    </w:r>
    <w:r>
      <w:fldChar w:fldCharType="end"/>
    </w:r>
  </w:p>
  <w:p w14:paraId="09ECF90A" w14:textId="77777777" w:rsidR="00037A0B" w:rsidRPr="007F475F" w:rsidRDefault="009D61AC" w:rsidP="009D611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 w:rsidRPr="007F475F">
      <w:rPr>
        <w:rFonts w:ascii="Arial" w:hAnsi="Arial" w:cs="Arial"/>
        <w:sz w:val="18"/>
        <w:szCs w:val="18"/>
      </w:rPr>
      <w:t>Confederación Española de Pesca (Cepesca)</w:t>
    </w:r>
  </w:p>
  <w:p w14:paraId="631AB61E" w14:textId="77777777" w:rsidR="00037A0B" w:rsidRPr="00427A2F" w:rsidRDefault="009D61AC" w:rsidP="009D611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>C/Doctor Fleming nº 7 28036 Madrid</w:t>
    </w:r>
  </w:p>
  <w:p w14:paraId="12C993AA" w14:textId="77777777" w:rsidR="00037A0B" w:rsidRPr="00427A2F" w:rsidRDefault="009D61AC" w:rsidP="009D6119">
    <w:pPr>
      <w:pStyle w:val="Piedepgina"/>
      <w:tabs>
        <w:tab w:val="clear" w:pos="8504"/>
        <w:tab w:val="right" w:pos="8478"/>
      </w:tabs>
      <w:rPr>
        <w:rFonts w:ascii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 xml:space="preserve">Twitter: </w:t>
    </w:r>
    <w:r w:rsidRPr="00427A2F">
      <w:rPr>
        <w:rFonts w:ascii="Arial" w:hAnsi="Arial" w:cs="Arial"/>
        <w:color w:val="242EF8"/>
        <w:sz w:val="18"/>
        <w:szCs w:val="18"/>
        <w:lang w:val="en-US"/>
      </w:rPr>
      <w:t>@CEPESCA</w:t>
    </w:r>
  </w:p>
  <w:p w14:paraId="5A329069" w14:textId="77777777" w:rsidR="00037A0B" w:rsidRPr="00DE3627" w:rsidRDefault="009D61AC" w:rsidP="009D6119">
    <w:pPr>
      <w:pStyle w:val="Piedepgina"/>
      <w:tabs>
        <w:tab w:val="clear" w:pos="8504"/>
        <w:tab w:val="right" w:pos="8478"/>
      </w:tabs>
      <w:rPr>
        <w:rFonts w:ascii="Arial" w:hAnsi="Arial" w:cs="Arial"/>
        <w:color w:val="242EF8"/>
        <w:sz w:val="18"/>
        <w:szCs w:val="18"/>
        <w:lang w:val="pt-PT"/>
      </w:rPr>
    </w:pPr>
    <w:r w:rsidRPr="00DE3627">
      <w:rPr>
        <w:rFonts w:ascii="Arial" w:hAnsi="Arial" w:cs="Arial"/>
        <w:sz w:val="18"/>
        <w:szCs w:val="18"/>
        <w:lang w:val="pt-PT"/>
      </w:rPr>
      <w:t xml:space="preserve">Facebook: </w:t>
    </w:r>
    <w:r w:rsidRPr="00DE3627">
      <w:rPr>
        <w:rFonts w:ascii="Arial" w:hAnsi="Arial" w:cs="Arial"/>
        <w:color w:val="242EF8"/>
        <w:sz w:val="18"/>
        <w:szCs w:val="18"/>
        <w:lang w:val="pt-PT"/>
      </w:rPr>
      <w:t xml:space="preserve">Cepesca Pesca </w:t>
    </w:r>
  </w:p>
  <w:p w14:paraId="60DAFA10" w14:textId="77777777" w:rsidR="00037A0B" w:rsidRPr="00DE3627" w:rsidRDefault="009D61AC" w:rsidP="009D6119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  <w:lang w:val="pt-PT"/>
      </w:rPr>
    </w:pPr>
    <w:r w:rsidRPr="00DE3627">
      <w:rPr>
        <w:rFonts w:ascii="Arial" w:eastAsia="Arial" w:hAnsi="Arial" w:cs="Arial"/>
        <w:color w:val="242EF8"/>
        <w:sz w:val="18"/>
        <w:szCs w:val="18"/>
        <w:lang w:val="pt-PT"/>
      </w:rPr>
      <w:t>www.cepesca.es</w:t>
    </w:r>
  </w:p>
  <w:p w14:paraId="4BB8238F" w14:textId="77777777" w:rsidR="00037A0B" w:rsidRPr="00DE3627" w:rsidRDefault="00842514">
    <w:pPr>
      <w:pStyle w:val="Piedepgina"/>
      <w:tabs>
        <w:tab w:val="clear" w:pos="8504"/>
        <w:tab w:val="right" w:pos="8478"/>
      </w:tabs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580CA" w14:textId="77777777" w:rsidR="00842514" w:rsidRDefault="00842514" w:rsidP="001A0529">
      <w:r>
        <w:separator/>
      </w:r>
    </w:p>
  </w:footnote>
  <w:footnote w:type="continuationSeparator" w:id="0">
    <w:p w14:paraId="08C80999" w14:textId="77777777" w:rsidR="00842514" w:rsidRDefault="00842514" w:rsidP="001A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506D1" w14:textId="77777777" w:rsidR="001F028F" w:rsidRDefault="00842514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54236946" w14:textId="77777777" w:rsidR="001F028F" w:rsidRDefault="00842514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6D8A8B1A" w14:textId="77777777" w:rsidR="001F028F" w:rsidRDefault="00842514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77075B21" w14:textId="77777777" w:rsidR="00037A0B" w:rsidRDefault="009D61AC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bdr w:val="none" w:sz="0" w:space="0" w:color="auto"/>
        <w:lang w:val="es-ES"/>
      </w:rPr>
      <w:drawing>
        <wp:anchor distT="152400" distB="152400" distL="152400" distR="152400" simplePos="0" relativeHeight="251659264" behindDoc="1" locked="0" layoutInCell="1" allowOverlap="1" wp14:anchorId="1373EC53" wp14:editId="613DFA3A">
          <wp:simplePos x="0" y="0"/>
          <wp:positionH relativeFrom="page">
            <wp:posOffset>4467225</wp:posOffset>
          </wp:positionH>
          <wp:positionV relativeFrom="page">
            <wp:posOffset>182880</wp:posOffset>
          </wp:positionV>
          <wp:extent cx="1985010" cy="7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4048"/>
    <w:multiLevelType w:val="hybridMultilevel"/>
    <w:tmpl w:val="9DA8A0B8"/>
    <w:lvl w:ilvl="0" w:tplc="09C894A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EEBD06">
      <w:start w:val="636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450E"/>
    <w:multiLevelType w:val="hybridMultilevel"/>
    <w:tmpl w:val="BE185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736D2"/>
    <w:multiLevelType w:val="hybridMultilevel"/>
    <w:tmpl w:val="6D48E7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9E"/>
    <w:rsid w:val="00007AAE"/>
    <w:rsid w:val="00077805"/>
    <w:rsid w:val="000852A3"/>
    <w:rsid w:val="001712CE"/>
    <w:rsid w:val="00173771"/>
    <w:rsid w:val="001960EB"/>
    <w:rsid w:val="001A0529"/>
    <w:rsid w:val="00240C16"/>
    <w:rsid w:val="002519C9"/>
    <w:rsid w:val="00335343"/>
    <w:rsid w:val="00374659"/>
    <w:rsid w:val="0041275A"/>
    <w:rsid w:val="00453FB5"/>
    <w:rsid w:val="00466ECF"/>
    <w:rsid w:val="004A42C1"/>
    <w:rsid w:val="004F0975"/>
    <w:rsid w:val="004F0F9E"/>
    <w:rsid w:val="005025CA"/>
    <w:rsid w:val="00675E3E"/>
    <w:rsid w:val="00682134"/>
    <w:rsid w:val="006D3E69"/>
    <w:rsid w:val="006E02AA"/>
    <w:rsid w:val="007618E3"/>
    <w:rsid w:val="008241BE"/>
    <w:rsid w:val="00825133"/>
    <w:rsid w:val="00842514"/>
    <w:rsid w:val="00881AB4"/>
    <w:rsid w:val="008C5F74"/>
    <w:rsid w:val="0091567E"/>
    <w:rsid w:val="00951DF2"/>
    <w:rsid w:val="009712B9"/>
    <w:rsid w:val="009C1F56"/>
    <w:rsid w:val="009D61AC"/>
    <w:rsid w:val="009E78E0"/>
    <w:rsid w:val="00A63A6B"/>
    <w:rsid w:val="00B21036"/>
    <w:rsid w:val="00B371DA"/>
    <w:rsid w:val="00B8217F"/>
    <w:rsid w:val="00B967C4"/>
    <w:rsid w:val="00C20680"/>
    <w:rsid w:val="00C52CE0"/>
    <w:rsid w:val="00CD7D0E"/>
    <w:rsid w:val="00D13A53"/>
    <w:rsid w:val="00D20A64"/>
    <w:rsid w:val="00D9637A"/>
    <w:rsid w:val="00DC1786"/>
    <w:rsid w:val="00E51F4A"/>
    <w:rsid w:val="00E5410B"/>
    <w:rsid w:val="00E872F8"/>
    <w:rsid w:val="00EB7A49"/>
    <w:rsid w:val="00F43782"/>
    <w:rsid w:val="00F74DCE"/>
    <w:rsid w:val="00F87C14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D678"/>
  <w15:chartTrackingRefBased/>
  <w15:docId w15:val="{A5C29D0A-F68F-448C-9C74-B7FCD653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0F9E"/>
    <w:rPr>
      <w:u w:val="single"/>
    </w:rPr>
  </w:style>
  <w:style w:type="paragraph" w:styleId="Encabezado">
    <w:name w:val="header"/>
    <w:link w:val="EncabezadoCar"/>
    <w:rsid w:val="004F0F9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F0F9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4F0F9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0F9E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4F0F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Prrafodelista">
    <w:name w:val="List Paragraph"/>
    <w:basedOn w:val="Normal"/>
    <w:uiPriority w:val="34"/>
    <w:qFormat/>
    <w:rsid w:val="004F0F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A052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0529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A052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9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97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esca.es/" TargetMode="External"/><Relationship Id="rId13" Type="http://schemas.openxmlformats.org/officeDocument/2006/relationships/hyperlink" Target="mailto:eugenio@bdicomunicaci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la@bdicomunicaci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quel@bdicomunicacio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epesca.es" TargetMode="External"/><Relationship Id="rId14" Type="http://schemas.openxmlformats.org/officeDocument/2006/relationships/hyperlink" Target="mailto:comunicacion@cepes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44F8-B9BF-438D-86EC-531DDC42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2016-06-07T15:14:00Z</cp:lastPrinted>
  <dcterms:created xsi:type="dcterms:W3CDTF">2016-06-07T16:44:00Z</dcterms:created>
  <dcterms:modified xsi:type="dcterms:W3CDTF">2016-06-07T16:44:00Z</dcterms:modified>
</cp:coreProperties>
</file>